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2705" w14:textId="77777777" w:rsidR="0000683F" w:rsidRPr="0000683F" w:rsidRDefault="0000683F" w:rsidP="0000683F">
      <w:pPr>
        <w:jc w:val="both"/>
      </w:pPr>
    </w:p>
    <w:p w14:paraId="67DCA6FB" w14:textId="77777777" w:rsidR="0000683F" w:rsidRPr="0000683F" w:rsidRDefault="0000683F" w:rsidP="0000683F">
      <w:pPr>
        <w:shd w:val="clear" w:color="auto" w:fill="FFFFFF"/>
        <w:spacing w:before="100" w:beforeAutospacing="1" w:after="100" w:afterAutospacing="1" w:line="240" w:lineRule="auto"/>
        <w:jc w:val="both"/>
        <w:outlineLvl w:val="1"/>
        <w:rPr>
          <w:rFonts w:eastAsia="Times New Roman" w:cstheme="minorHAnsi"/>
          <w:b/>
          <w:bCs/>
          <w:color w:val="FF0000"/>
          <w:sz w:val="28"/>
          <w:szCs w:val="28"/>
          <w:lang w:eastAsia="da-DK"/>
        </w:rPr>
      </w:pPr>
      <w:r w:rsidRPr="0000683F">
        <w:rPr>
          <w:rFonts w:eastAsia="Times New Roman" w:cstheme="minorHAnsi"/>
          <w:b/>
          <w:bCs/>
          <w:color w:val="FF0000"/>
          <w:lang w:eastAsia="da-DK"/>
        </w:rPr>
        <w:t>”</w:t>
      </w:r>
      <w:r w:rsidRPr="0000683F">
        <w:rPr>
          <w:rFonts w:eastAsia="Times New Roman" w:cstheme="minorHAnsi"/>
          <w:b/>
          <w:bCs/>
          <w:color w:val="FF0000"/>
          <w:sz w:val="28"/>
          <w:szCs w:val="28"/>
          <w:lang w:eastAsia="da-DK"/>
        </w:rPr>
        <w:t>Hvis du vil bygge et skib, skal du ikke kalde folk sammen for at tilvejebringe tømmer eller tilvirke redskaber. Du skal ikke uddelegere opgaver til dem eller fordele arbejdet, men du skal vække deres længsel efter det store åbne hav.”</w:t>
      </w:r>
    </w:p>
    <w:p w14:paraId="16FEE5EB" w14:textId="77777777" w:rsidR="007D2587" w:rsidRPr="003D1E9B" w:rsidRDefault="0000683F" w:rsidP="007D2587">
      <w:pPr>
        <w:jc w:val="both"/>
        <w:rPr>
          <w:rFonts w:eastAsia="Times New Roman" w:cstheme="minorHAnsi"/>
          <w:color w:val="1A1A1A"/>
          <w:lang w:eastAsia="da-DK"/>
        </w:rPr>
      </w:pPr>
      <w:r w:rsidRPr="0000683F">
        <w:rPr>
          <w:rFonts w:eastAsia="Times New Roman" w:cstheme="minorHAnsi"/>
          <w:color w:val="1A1A1A"/>
          <w:lang w:eastAsia="da-DK"/>
        </w:rPr>
        <w:t xml:space="preserve">Måske er dette citat fra "Den lille prins" ikke ligefrem et ledelsesgrundlag eller en ledelsesstrategi, </w:t>
      </w:r>
      <w:r>
        <w:rPr>
          <w:rFonts w:eastAsia="Times New Roman" w:cstheme="minorHAnsi"/>
          <w:color w:val="1A1A1A"/>
          <w:lang w:eastAsia="da-DK"/>
        </w:rPr>
        <w:t xml:space="preserve">men for </w:t>
      </w:r>
      <w:r w:rsidRPr="003D1E9B">
        <w:rPr>
          <w:rFonts w:eastAsia="Times New Roman" w:cstheme="minorHAnsi"/>
          <w:color w:val="1A1A1A"/>
          <w:lang w:eastAsia="da-DK"/>
        </w:rPr>
        <w:t>mig opsummerer det en tænkning og en tilgang til en ledelsesstil, som jeg kan se mig selv i.</w:t>
      </w:r>
      <w:r w:rsidR="00C55DC0" w:rsidRPr="003D1E9B">
        <w:rPr>
          <w:rFonts w:eastAsia="Times New Roman" w:cstheme="minorHAnsi"/>
          <w:color w:val="1A1A1A"/>
          <w:lang w:eastAsia="da-DK"/>
        </w:rPr>
        <w:t xml:space="preserve"> </w:t>
      </w:r>
    </w:p>
    <w:p w14:paraId="4BC73014" w14:textId="77777777" w:rsidR="00C55DC0" w:rsidRPr="003D1E9B" w:rsidRDefault="007D2587" w:rsidP="00C55DC0">
      <w:pPr>
        <w:jc w:val="both"/>
        <w:rPr>
          <w:rFonts w:eastAsia="Times New Roman" w:cstheme="minorHAnsi"/>
          <w:color w:val="1A1A1A"/>
          <w:lang w:eastAsia="da-DK"/>
        </w:rPr>
      </w:pPr>
      <w:r w:rsidRPr="003D1E9B">
        <w:rPr>
          <w:rFonts w:eastAsia="Times New Roman" w:cstheme="minorHAnsi"/>
          <w:color w:val="1A1A1A"/>
          <w:lang w:eastAsia="da-DK"/>
        </w:rPr>
        <w:t xml:space="preserve">Jeg </w:t>
      </w:r>
      <w:r w:rsidR="003D1E9B" w:rsidRPr="003D1E9B">
        <w:rPr>
          <w:rFonts w:eastAsia="Times New Roman" w:cstheme="minorHAnsi"/>
          <w:color w:val="1A1A1A"/>
          <w:lang w:eastAsia="da-DK"/>
        </w:rPr>
        <w:t>ønsker at være</w:t>
      </w:r>
      <w:r w:rsidRPr="003D1E9B">
        <w:rPr>
          <w:rFonts w:eastAsia="Times New Roman" w:cstheme="minorHAnsi"/>
          <w:color w:val="1A1A1A"/>
          <w:lang w:eastAsia="da-DK"/>
        </w:rPr>
        <w:t xml:space="preserve"> medvirkende til at facilitere en arbejdsplads med høj social kapital. Jeg tror på at ”lysten er med til at drive værket”. Det er essentielt for mig at skabe en arbejdsplads, hvor den enkelte medarbejder oplever at føle en indre motivation, får plads til at udfolde sit talent, særlige interesse eller kompetence og oplever at få succes med det. Jeg tilstræber at skabe et arbejdsmiljø, hvor både den enkelte medarbejder eller et team kan føle sig hørt og imødekommet, hvis de har en ”en god idé” til et udviklingsprojekt eller en aktivitet med børnene, som enten kræver midler eller omorganisering. Mine forventninger til personalet er derfor også, at de i høj grad er omstillingsparate og forandringsvillige, og at de er indstillede på at vi konstant arbejder med forbedringsprocesser. </w:t>
      </w:r>
    </w:p>
    <w:p w14:paraId="338C4296" w14:textId="77777777" w:rsidR="00C55DC0" w:rsidRPr="003D1E9B" w:rsidRDefault="00C55DC0" w:rsidP="00C55DC0">
      <w:pPr>
        <w:jc w:val="both"/>
        <w:rPr>
          <w:rFonts w:eastAsia="Times New Roman" w:cstheme="minorHAnsi"/>
          <w:color w:val="1A1A1A"/>
          <w:lang w:eastAsia="da-DK"/>
        </w:rPr>
      </w:pPr>
      <w:r w:rsidRPr="003D1E9B">
        <w:rPr>
          <w:rFonts w:eastAsia="Times New Roman" w:cstheme="minorHAnsi"/>
          <w:color w:val="1A1A1A"/>
          <w:lang w:eastAsia="da-DK"/>
        </w:rPr>
        <w:t xml:space="preserve">Min ledelse hviler på værdier fremfor regler og kontrol. Min ledelse er baseret på at sætte retning og have tillid til at alle medarbejdere har de bedste intentioner og yder deres bedste. Jeg er til rådighed med guidning/coaching/tilrettevisning, når det måtte ønskes eller være nødvendigt for at medarbejderne alene og/eller i fællesskab kan løse og løfte kærneopgaven. </w:t>
      </w:r>
    </w:p>
    <w:p w14:paraId="26E34DBC" w14:textId="77777777" w:rsidR="00C55DC0" w:rsidRPr="003D1E9B" w:rsidRDefault="00C55DC0" w:rsidP="00C55DC0">
      <w:pPr>
        <w:jc w:val="both"/>
        <w:rPr>
          <w:rFonts w:eastAsia="Times New Roman" w:cstheme="minorHAnsi"/>
          <w:color w:val="1A1A1A"/>
          <w:lang w:eastAsia="da-DK"/>
        </w:rPr>
      </w:pPr>
      <w:r w:rsidRPr="003D1E9B">
        <w:rPr>
          <w:rFonts w:eastAsia="Times New Roman" w:cstheme="minorHAnsi"/>
          <w:color w:val="1A1A1A"/>
          <w:lang w:eastAsia="da-DK"/>
        </w:rPr>
        <w:t xml:space="preserve">For mig er åben dialog vigtig. Vi skal kunne tale med hinanden om dilemmaer og problemstillinger i en anerkendende, nysgerrig og undersøgende form. </w:t>
      </w:r>
      <w:r w:rsidR="00B10AE6" w:rsidRPr="003D1E9B">
        <w:rPr>
          <w:rFonts w:eastAsia="Times New Roman" w:cstheme="minorHAnsi"/>
          <w:color w:val="1A1A1A"/>
          <w:lang w:eastAsia="da-DK"/>
        </w:rPr>
        <w:t>Vi skal være bevidste om, at vi bevæger os i en professionel arena med en faglig agenda, hvor vi går efter bolden og ikke efter manden.</w:t>
      </w:r>
      <w:r w:rsidR="00FF3BB4" w:rsidRPr="003D1E9B">
        <w:rPr>
          <w:rFonts w:eastAsia="Times New Roman" w:cstheme="minorHAnsi"/>
          <w:color w:val="1A1A1A"/>
          <w:lang w:eastAsia="da-DK"/>
        </w:rPr>
        <w:t xml:space="preserve"> Vi skal kunne give og modtage konstruktiv kritik, og vi skal huske at rose og anerkende hinanden ved veludført arbejde. </w:t>
      </w:r>
    </w:p>
    <w:p w14:paraId="7929E595" w14:textId="77777777" w:rsidR="00157039" w:rsidRDefault="00FF3BB4" w:rsidP="00C55DC0">
      <w:pPr>
        <w:jc w:val="both"/>
        <w:rPr>
          <w:rFonts w:eastAsia="Times New Roman" w:cstheme="minorHAnsi"/>
          <w:color w:val="1A1A1A"/>
          <w:lang w:eastAsia="da-DK"/>
        </w:rPr>
      </w:pPr>
      <w:r w:rsidRPr="003D1E9B">
        <w:rPr>
          <w:rFonts w:eastAsia="Times New Roman" w:cstheme="minorHAnsi"/>
          <w:color w:val="1A1A1A"/>
          <w:lang w:eastAsia="da-DK"/>
        </w:rPr>
        <w:t xml:space="preserve">Jeg øver mig hele tiden på at blive bedre til at være tydelig </w:t>
      </w:r>
      <w:r>
        <w:rPr>
          <w:rFonts w:eastAsia="Times New Roman" w:cstheme="minorHAnsi"/>
          <w:color w:val="1A1A1A"/>
          <w:lang w:eastAsia="da-DK"/>
        </w:rPr>
        <w:t xml:space="preserve">i min måde at kommunikere på og være bevidst om, at ikke alle forstår et budskab eller en besked på den samme måde. Jeg ser som en af mine fornemmeste opgaver at kunne ”oversætte” nationale og kommunale mål og strategier (fx sprogtest og den styrkede læreplan) til den hverdagspraksis, som mine medarbejdere kan genkende og agere i. Omvendt ser jeg det også som en af mine vigtigste opgaver at kunne formidle overfor min chef, hvordan div tiltag ”oppefra” </w:t>
      </w:r>
      <w:r w:rsidR="006F17F7">
        <w:rPr>
          <w:rFonts w:eastAsia="Times New Roman" w:cstheme="minorHAnsi"/>
          <w:color w:val="1A1A1A"/>
          <w:lang w:eastAsia="da-DK"/>
        </w:rPr>
        <w:t>influerer på dagligdagen ”på gulvet”.</w:t>
      </w:r>
    </w:p>
    <w:p w14:paraId="57597F7C" w14:textId="77777777" w:rsidR="006F17F7" w:rsidRDefault="006F17F7" w:rsidP="00C55DC0">
      <w:pPr>
        <w:jc w:val="both"/>
        <w:rPr>
          <w:rFonts w:eastAsia="Times New Roman" w:cstheme="minorHAnsi"/>
          <w:color w:val="1A1A1A"/>
          <w:lang w:eastAsia="da-DK"/>
        </w:rPr>
      </w:pPr>
      <w:r>
        <w:rPr>
          <w:rFonts w:eastAsia="Times New Roman" w:cstheme="minorHAnsi"/>
          <w:color w:val="1A1A1A"/>
          <w:lang w:eastAsia="da-DK"/>
        </w:rPr>
        <w:t>Sidst men ikke mindst brænder jeg for det pædagogiske udviklingsarbejde, hvor min opgave i høj grad består af at skabe en organisation med rum, plads, tid og mulighed for at de enkelte medarbejdere kan fremme, udvikle og understøtte børns trivsel, udvikling læring og dannelse. Vi skal i samarbejde med forældrene være garanter for det gode børneliv.</w:t>
      </w:r>
    </w:p>
    <w:p w14:paraId="1F7CA9B7" w14:textId="77777777" w:rsidR="00157039" w:rsidRDefault="00157039" w:rsidP="00C55DC0">
      <w:pPr>
        <w:jc w:val="both"/>
        <w:rPr>
          <w:rFonts w:eastAsia="Times New Roman" w:cstheme="minorHAnsi"/>
          <w:color w:val="1A1A1A"/>
          <w:lang w:eastAsia="da-DK"/>
        </w:rPr>
      </w:pPr>
    </w:p>
    <w:p w14:paraId="0C879A04" w14:textId="77777777" w:rsidR="0000683F" w:rsidRPr="00275B70" w:rsidRDefault="00C55DC0" w:rsidP="0000683F">
      <w:pPr>
        <w:jc w:val="both"/>
        <w:rPr>
          <w:rFonts w:eastAsia="Times New Roman" w:cstheme="minorHAnsi"/>
          <w:color w:val="1A1A1A"/>
          <w:lang w:eastAsia="da-DK"/>
        </w:rPr>
      </w:pPr>
      <w:r w:rsidRPr="00C55DC0">
        <w:rPr>
          <w:rFonts w:eastAsia="Times New Roman" w:cstheme="minorHAnsi"/>
          <w:color w:val="1A1A1A"/>
          <w:lang w:eastAsia="da-DK"/>
        </w:rPr>
        <w:t xml:space="preserve"> </w:t>
      </w:r>
    </w:p>
    <w:sectPr w:rsidR="0000683F" w:rsidRPr="00275B70">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B6889" w14:textId="77777777" w:rsidR="000C625D" w:rsidRDefault="000C625D" w:rsidP="0000683F">
      <w:pPr>
        <w:spacing w:after="0" w:line="240" w:lineRule="auto"/>
      </w:pPr>
      <w:r>
        <w:separator/>
      </w:r>
    </w:p>
  </w:endnote>
  <w:endnote w:type="continuationSeparator" w:id="0">
    <w:p w14:paraId="4ECA7FE5" w14:textId="77777777" w:rsidR="000C625D" w:rsidRDefault="000C625D" w:rsidP="00006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5C47" w14:textId="77777777" w:rsidR="009B3AE2" w:rsidRDefault="009B3AE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88B4" w14:textId="77777777" w:rsidR="009B3AE2" w:rsidRDefault="009B3AE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4BEB" w14:textId="77777777" w:rsidR="009B3AE2" w:rsidRDefault="009B3AE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C3856" w14:textId="77777777" w:rsidR="000C625D" w:rsidRDefault="000C625D" w:rsidP="0000683F">
      <w:pPr>
        <w:spacing w:after="0" w:line="240" w:lineRule="auto"/>
      </w:pPr>
      <w:r>
        <w:separator/>
      </w:r>
    </w:p>
  </w:footnote>
  <w:footnote w:type="continuationSeparator" w:id="0">
    <w:p w14:paraId="2565455D" w14:textId="77777777" w:rsidR="000C625D" w:rsidRDefault="000C625D" w:rsidP="00006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99A1" w14:textId="77777777" w:rsidR="009B3AE2" w:rsidRDefault="009B3AE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29E6" w14:textId="38F1248E" w:rsidR="0000683F" w:rsidRPr="0000683F" w:rsidRDefault="009B3AE2" w:rsidP="0000683F">
    <w:pPr>
      <w:jc w:val="center"/>
      <w:rPr>
        <w:b/>
        <w:bCs/>
        <w:sz w:val="36"/>
        <w:szCs w:val="36"/>
        <w14:glow w14:rad="228600">
          <w14:schemeClr w14:val="accent2">
            <w14:alpha w14:val="60000"/>
            <w14:satMod w14:val="175000"/>
          </w14:schemeClr>
        </w14:glow>
      </w:rPr>
    </w:pPr>
    <w:r>
      <w:rPr>
        <w:b/>
        <w:bCs/>
        <w:sz w:val="36"/>
        <w:szCs w:val="36"/>
        <w14:glow w14:rad="228600">
          <w14:schemeClr w14:val="accent2">
            <w14:alpha w14:val="60000"/>
            <w14:satMod w14:val="175000"/>
          </w14:schemeClr>
        </w14:glow>
      </w:rPr>
      <w:t>L</w:t>
    </w:r>
    <w:r w:rsidR="0000683F" w:rsidRPr="0000683F">
      <w:rPr>
        <w:b/>
        <w:bCs/>
        <w:sz w:val="36"/>
        <w:szCs w:val="36"/>
        <w14:glow w14:rad="228600">
          <w14:schemeClr w14:val="accent2">
            <w14:alpha w14:val="60000"/>
            <w14:satMod w14:val="175000"/>
          </w14:schemeClr>
        </w14:glow>
      </w:rPr>
      <w:t>edelsesgrundlag</w:t>
    </w:r>
  </w:p>
  <w:p w14:paraId="3F42150D" w14:textId="77777777" w:rsidR="0000683F" w:rsidRDefault="0000683F" w:rsidP="0000683F">
    <w:pPr>
      <w:jc w:val="center"/>
    </w:pPr>
    <w:r w:rsidRPr="0000683F">
      <w:t>Lene Draaby, daglig leder Humlehaven.</w:t>
    </w:r>
  </w:p>
  <w:p w14:paraId="652E6BE9" w14:textId="77777777" w:rsidR="0000683F" w:rsidRDefault="0000683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CC6A" w14:textId="77777777" w:rsidR="009B3AE2" w:rsidRDefault="009B3AE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42D61"/>
    <w:multiLevelType w:val="hybridMultilevel"/>
    <w:tmpl w:val="21B44A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3F"/>
    <w:rsid w:val="0000683F"/>
    <w:rsid w:val="00097C76"/>
    <w:rsid w:val="000A78E5"/>
    <w:rsid w:val="000C625D"/>
    <w:rsid w:val="00157039"/>
    <w:rsid w:val="00275B70"/>
    <w:rsid w:val="003D1E9B"/>
    <w:rsid w:val="00444DD5"/>
    <w:rsid w:val="00522129"/>
    <w:rsid w:val="006F17F7"/>
    <w:rsid w:val="007D2587"/>
    <w:rsid w:val="009B3AE2"/>
    <w:rsid w:val="00A90765"/>
    <w:rsid w:val="00B10AE6"/>
    <w:rsid w:val="00C55DC0"/>
    <w:rsid w:val="00CC6613"/>
    <w:rsid w:val="00F2648A"/>
    <w:rsid w:val="00FF3B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2F24"/>
  <w15:chartTrackingRefBased/>
  <w15:docId w15:val="{4DA1D8D4-2E94-4DA7-AEEB-B5B6F82C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0683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0683F"/>
  </w:style>
  <w:style w:type="paragraph" w:styleId="Sidefod">
    <w:name w:val="footer"/>
    <w:basedOn w:val="Normal"/>
    <w:link w:val="SidefodTegn"/>
    <w:uiPriority w:val="99"/>
    <w:unhideWhenUsed/>
    <w:rsid w:val="0000683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0683F"/>
  </w:style>
  <w:style w:type="paragraph" w:styleId="Listeafsnit">
    <w:name w:val="List Paragraph"/>
    <w:basedOn w:val="Normal"/>
    <w:uiPriority w:val="34"/>
    <w:qFormat/>
    <w:rsid w:val="00CC6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20530">
      <w:bodyDiv w:val="1"/>
      <w:marLeft w:val="0"/>
      <w:marRight w:val="0"/>
      <w:marTop w:val="0"/>
      <w:marBottom w:val="0"/>
      <w:divBdr>
        <w:top w:val="none" w:sz="0" w:space="0" w:color="auto"/>
        <w:left w:val="none" w:sz="0" w:space="0" w:color="auto"/>
        <w:bottom w:val="none" w:sz="0" w:space="0" w:color="auto"/>
        <w:right w:val="none" w:sz="0" w:space="0" w:color="auto"/>
      </w:divBdr>
      <w:divsChild>
        <w:div w:id="1981183849">
          <w:marLeft w:val="0"/>
          <w:marRight w:val="0"/>
          <w:marTop w:val="0"/>
          <w:marBottom w:val="0"/>
          <w:divBdr>
            <w:top w:val="none" w:sz="0" w:space="0" w:color="auto"/>
            <w:left w:val="none" w:sz="0" w:space="0" w:color="auto"/>
            <w:bottom w:val="none" w:sz="0" w:space="0" w:color="auto"/>
            <w:right w:val="none" w:sz="0" w:space="0" w:color="auto"/>
          </w:divBdr>
          <w:divsChild>
            <w:div w:id="486627267">
              <w:marLeft w:val="0"/>
              <w:marRight w:val="0"/>
              <w:marTop w:val="0"/>
              <w:marBottom w:val="0"/>
              <w:divBdr>
                <w:top w:val="none" w:sz="0" w:space="0" w:color="auto"/>
                <w:left w:val="none" w:sz="0" w:space="0" w:color="auto"/>
                <w:bottom w:val="none" w:sz="0" w:space="0" w:color="auto"/>
                <w:right w:val="none" w:sz="0" w:space="0" w:color="auto"/>
              </w:divBdr>
              <w:divsChild>
                <w:div w:id="14778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Draaby</dc:creator>
  <cp:keywords/>
  <dc:description/>
  <cp:lastModifiedBy>Lene Draaby</cp:lastModifiedBy>
  <cp:revision>3</cp:revision>
  <dcterms:created xsi:type="dcterms:W3CDTF">2022-09-07T06:38:00Z</dcterms:created>
  <dcterms:modified xsi:type="dcterms:W3CDTF">2022-09-22T08:07:00Z</dcterms:modified>
</cp:coreProperties>
</file>